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52" w:rsidRPr="00FF4D52" w:rsidRDefault="00FF4D52" w:rsidP="00FF4D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4D5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</w:t>
      </w:r>
      <w:r w:rsidR="00BA541A">
        <w:rPr>
          <w:rFonts w:ascii="Times New Roman" w:hAnsi="Times New Roman" w:cs="Times New Roman"/>
          <w:b/>
          <w:sz w:val="28"/>
          <w:szCs w:val="28"/>
        </w:rPr>
        <w:t>8</w:t>
      </w:r>
      <w:r w:rsidRPr="00FF4D52">
        <w:rPr>
          <w:rFonts w:ascii="Times New Roman" w:hAnsi="Times New Roman" w:cs="Times New Roman"/>
          <w:b/>
          <w:sz w:val="28"/>
          <w:szCs w:val="28"/>
        </w:rPr>
        <w:t>-9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F4D52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«Физическая культура» для 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FF4D52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требованиями государственного образовательного стандарта утвержденного Федеральным законом «О физической культуре и спорте» от 4 декабря 2007 года №329-Ф3. и на основе программы физического воспитания учащихся 5 - 9 классов В.И. Ляха (М: Просвещение, 2014) в объеме 105 часов (35 учебных недель)</w:t>
      </w:r>
      <w:proofErr w:type="gramEnd"/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Цель школьного образования по физической культуре - формирование разносторонне 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В 5 классе эта цель конкретизируется: учебный процесс направлен на формирование устойчивых мотивов и потребностей школьников в бережном отношении к своему здоровью,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 xml:space="preserve">целостном </w:t>
      </w:r>
      <w:proofErr w:type="gramStart"/>
      <w:r w:rsidRPr="00FF4D52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F4D52">
        <w:rPr>
          <w:rFonts w:ascii="Times New Roman" w:hAnsi="Times New Roman" w:cs="Times New Roman"/>
          <w:sz w:val="28"/>
          <w:szCs w:val="28"/>
        </w:rPr>
        <w:t xml:space="preserve">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Образовательный процесс в области физической культуры в 5 классе строится так, чтобы были решены следующие задачи: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обучение навыкам и умениям в физкультурно-оздоровительной и спортивно оздоровительной деятельности, самостоятельной организации занятий физическими упражнениями;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lastRenderedPageBreak/>
        <w:t xml:space="preserve">Ориентируясь на решение задач образования школьников 5 класса, учебный предмет «Физическая культура» в своём предметном содержании направлен </w:t>
      </w:r>
      <w:proofErr w:type="gramStart"/>
      <w:r w:rsidRPr="00FF4D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4D52">
        <w:rPr>
          <w:rFonts w:ascii="Times New Roman" w:hAnsi="Times New Roman" w:cs="Times New Roman"/>
          <w:sz w:val="28"/>
          <w:szCs w:val="28"/>
        </w:rPr>
        <w:t>: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реализацию принципа вариативности;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реализацию принципа достаточности и сообразности;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 xml:space="preserve">соблюдение дидактических правил от </w:t>
      </w:r>
      <w:proofErr w:type="gramStart"/>
      <w:r w:rsidRPr="00FF4D52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FF4D52">
        <w:rPr>
          <w:rFonts w:ascii="Times New Roman" w:hAnsi="Times New Roman" w:cs="Times New Roman"/>
          <w:sz w:val="28"/>
          <w:szCs w:val="28"/>
        </w:rPr>
        <w:t xml:space="preserve"> к неизвестному и от простого к сложному;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FF4D5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F4D52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усиление оздоровительного эффекта.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используется следующий учебно-методический комплекс: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 xml:space="preserve">Комплексная программа физического воспитания учащихся 1-11 классов. Авторы В.И. Лях, А.А. </w:t>
      </w:r>
      <w:proofErr w:type="spellStart"/>
      <w:r w:rsidRPr="00FF4D5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FF4D52">
        <w:rPr>
          <w:rFonts w:ascii="Times New Roman" w:hAnsi="Times New Roman" w:cs="Times New Roman"/>
          <w:sz w:val="28"/>
          <w:szCs w:val="28"/>
        </w:rPr>
        <w:t>. М: Просвещение, 2013.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F4D52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FF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52">
        <w:rPr>
          <w:rFonts w:ascii="Times New Roman" w:hAnsi="Times New Roman" w:cs="Times New Roman"/>
          <w:sz w:val="28"/>
          <w:szCs w:val="28"/>
        </w:rPr>
        <w:t>праграмма</w:t>
      </w:r>
      <w:proofErr w:type="spellEnd"/>
      <w:r w:rsidRPr="00FF4D52">
        <w:rPr>
          <w:rFonts w:ascii="Times New Roman" w:hAnsi="Times New Roman" w:cs="Times New Roman"/>
          <w:sz w:val="28"/>
          <w:szCs w:val="28"/>
        </w:rPr>
        <w:t xml:space="preserve"> по физической культуре учащихся 5 – 9 классов. Автор В.И.Лях. М: Просвещение, 2014.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 xml:space="preserve">Внеурочная деятельность. Футбол. Авторы </w:t>
      </w:r>
      <w:proofErr w:type="spellStart"/>
      <w:r w:rsidRPr="00FF4D52">
        <w:rPr>
          <w:rFonts w:ascii="Times New Roman" w:hAnsi="Times New Roman" w:cs="Times New Roman"/>
          <w:sz w:val="28"/>
          <w:szCs w:val="28"/>
        </w:rPr>
        <w:t>Г.А.Колодницкий</w:t>
      </w:r>
      <w:proofErr w:type="spellEnd"/>
      <w:r w:rsidRPr="00FF4D52">
        <w:rPr>
          <w:rFonts w:ascii="Times New Roman" w:hAnsi="Times New Roman" w:cs="Times New Roman"/>
          <w:sz w:val="28"/>
          <w:szCs w:val="28"/>
        </w:rPr>
        <w:t>,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>В.С.Кузнецов, М.В.Маслов. М.: Просвещение, 2011.</w:t>
      </w: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D52" w:rsidRPr="00FF4D52" w:rsidRDefault="00FF4D52" w:rsidP="00FF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D52">
        <w:rPr>
          <w:rFonts w:ascii="Times New Roman" w:hAnsi="Times New Roman" w:cs="Times New Roman"/>
          <w:sz w:val="28"/>
          <w:szCs w:val="28"/>
        </w:rPr>
        <w:t xml:space="preserve">4. Внеурочная деятельность. Легкая атлетика. Авторы </w:t>
      </w:r>
      <w:proofErr w:type="spellStart"/>
      <w:r w:rsidRPr="00FF4D52">
        <w:rPr>
          <w:rFonts w:ascii="Times New Roman" w:hAnsi="Times New Roman" w:cs="Times New Roman"/>
          <w:sz w:val="28"/>
          <w:szCs w:val="28"/>
        </w:rPr>
        <w:t>Г.А.Колодницкий</w:t>
      </w:r>
      <w:proofErr w:type="spellEnd"/>
      <w:r w:rsidRPr="00FF4D52">
        <w:rPr>
          <w:rFonts w:ascii="Times New Roman" w:hAnsi="Times New Roman" w:cs="Times New Roman"/>
          <w:sz w:val="28"/>
          <w:szCs w:val="28"/>
        </w:rPr>
        <w:t>, В.С.Кузнецов, М.В.Маслов. М.: Просвещение, 2011.</w:t>
      </w:r>
    </w:p>
    <w:p w:rsidR="003D1D49" w:rsidRDefault="003D1D49"/>
    <w:sectPr w:rsidR="003D1D49" w:rsidSect="00C0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B4"/>
    <w:multiLevelType w:val="multilevel"/>
    <w:tmpl w:val="5A64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1A88"/>
    <w:multiLevelType w:val="multilevel"/>
    <w:tmpl w:val="EF8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03D3"/>
    <w:multiLevelType w:val="multilevel"/>
    <w:tmpl w:val="DD4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3080D"/>
    <w:multiLevelType w:val="multilevel"/>
    <w:tmpl w:val="1AB26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C2311"/>
    <w:multiLevelType w:val="multilevel"/>
    <w:tmpl w:val="091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65F6F"/>
    <w:multiLevelType w:val="multilevel"/>
    <w:tmpl w:val="DAD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530AE"/>
    <w:multiLevelType w:val="multilevel"/>
    <w:tmpl w:val="72E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F3CCC"/>
    <w:multiLevelType w:val="multilevel"/>
    <w:tmpl w:val="51F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86115"/>
    <w:multiLevelType w:val="multilevel"/>
    <w:tmpl w:val="4EA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2245F"/>
    <w:multiLevelType w:val="multilevel"/>
    <w:tmpl w:val="024C6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F4D52"/>
    <w:rsid w:val="003D1D49"/>
    <w:rsid w:val="00BA541A"/>
    <w:rsid w:val="00C020DB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4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4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>Гимназия №2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Dmitry Stupnikov</cp:lastModifiedBy>
  <cp:revision>3</cp:revision>
  <dcterms:created xsi:type="dcterms:W3CDTF">2017-12-15T05:19:00Z</dcterms:created>
  <dcterms:modified xsi:type="dcterms:W3CDTF">2017-12-15T11:59:00Z</dcterms:modified>
</cp:coreProperties>
</file>